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D6E1" w14:textId="77777777" w:rsidR="00A2320B" w:rsidRPr="002F256C" w:rsidRDefault="00A2320B" w:rsidP="00A2320B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14:paraId="46BF37AD" w14:textId="77777777" w:rsidR="00A2320B" w:rsidRPr="002F256C" w:rsidRDefault="00A2320B" w:rsidP="00A2320B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14:paraId="30C7BBB2" w14:textId="77777777" w:rsidR="00A2320B" w:rsidRPr="002F256C" w:rsidRDefault="00A2320B" w:rsidP="00A2320B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14:paraId="797858F4" w14:textId="0CD9AD8E" w:rsidR="00A2320B" w:rsidRPr="002F256C" w:rsidRDefault="00642561" w:rsidP="00A2320B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14:paraId="18F978D0" w14:textId="77777777" w:rsidR="00A2320B" w:rsidRPr="002F256C" w:rsidRDefault="00A2320B" w:rsidP="00A2320B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359C73E4" w14:textId="77777777" w:rsidR="00A2320B" w:rsidRPr="002F256C" w:rsidRDefault="00A2320B" w:rsidP="00290063">
      <w:pPr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14:paraId="5C790651" w14:textId="6550408D" w:rsidR="00A2320B" w:rsidRPr="002F256C" w:rsidRDefault="00A2320B" w:rsidP="00A2320B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От 1</w:t>
      </w:r>
      <w:r w:rsidR="003E55DD">
        <w:rPr>
          <w:rFonts w:ascii="Times New Roman" w:hAnsi="Times New Roman"/>
          <w:color w:val="000000" w:themeColor="text1" w:themeShade="80"/>
          <w:sz w:val="28"/>
          <w:szCs w:val="28"/>
        </w:rPr>
        <w:t>3</w:t>
      </w: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.0</w:t>
      </w:r>
      <w:r w:rsidR="003E55DD">
        <w:rPr>
          <w:rFonts w:ascii="Times New Roman" w:hAnsi="Times New Roman"/>
          <w:color w:val="000000" w:themeColor="text1" w:themeShade="80"/>
          <w:sz w:val="28"/>
          <w:szCs w:val="28"/>
        </w:rPr>
        <w:t>1</w:t>
      </w: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>.202</w:t>
      </w:r>
      <w:r w:rsidR="003E55DD">
        <w:rPr>
          <w:rFonts w:ascii="Times New Roman" w:hAnsi="Times New Roman"/>
          <w:color w:val="000000" w:themeColor="text1" w:themeShade="80"/>
          <w:sz w:val="28"/>
          <w:szCs w:val="28"/>
        </w:rPr>
        <w:t>3</w:t>
      </w: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№ 1-</w:t>
      </w:r>
      <w:r w:rsidR="008A1E47">
        <w:rPr>
          <w:rFonts w:ascii="Times New Roman" w:hAnsi="Times New Roman"/>
          <w:color w:val="000000" w:themeColor="text1" w:themeShade="80"/>
          <w:sz w:val="28"/>
          <w:szCs w:val="28"/>
        </w:rPr>
        <w:t>3</w:t>
      </w:r>
    </w:p>
    <w:p w14:paraId="29F43648" w14:textId="72BA55A9" w:rsidR="00A2320B" w:rsidRDefault="00A2320B" w:rsidP="00A2320B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F256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14:paraId="71751640" w14:textId="77777777" w:rsidR="00773880" w:rsidRPr="002F256C" w:rsidRDefault="00773880" w:rsidP="00A2320B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028B999F" w14:textId="19353A66" w:rsidR="00773880" w:rsidRPr="00773880" w:rsidRDefault="00773880" w:rsidP="007738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114651435"/>
      <w:r w:rsidRPr="00773880">
        <w:rPr>
          <w:rFonts w:ascii="Times New Roman" w:hAnsi="Times New Roman"/>
          <w:sz w:val="28"/>
          <w:szCs w:val="28"/>
        </w:rPr>
        <w:t xml:space="preserve">О проекте решения Совета депутатов сельского поселения </w:t>
      </w:r>
      <w:r w:rsidR="008A1E47">
        <w:rPr>
          <w:rFonts w:ascii="Times New Roman" w:hAnsi="Times New Roman"/>
          <w:sz w:val="28"/>
          <w:szCs w:val="28"/>
        </w:rPr>
        <w:t xml:space="preserve">«Поселок Морской» </w:t>
      </w:r>
      <w:r w:rsidRPr="00773880">
        <w:rPr>
          <w:rFonts w:ascii="Times New Roman" w:hAnsi="Times New Roman"/>
          <w:sz w:val="28"/>
          <w:szCs w:val="28"/>
        </w:rPr>
        <w:t xml:space="preserve">«О внесении </w:t>
      </w:r>
      <w:r w:rsidR="008A1E47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8A1E47" w:rsidRPr="00CD2C85">
        <w:rPr>
          <w:rFonts w:ascii="Times New Roman" w:hAnsi="Times New Roman"/>
          <w:sz w:val="28"/>
          <w:szCs w:val="28"/>
        </w:rPr>
        <w:t>Правил</w:t>
      </w:r>
      <w:r w:rsidR="008A1E47">
        <w:rPr>
          <w:rFonts w:ascii="Times New Roman" w:hAnsi="Times New Roman"/>
          <w:sz w:val="28"/>
          <w:szCs w:val="28"/>
        </w:rPr>
        <w:t>а</w:t>
      </w:r>
      <w:r w:rsidR="008A1E47" w:rsidRPr="00CD2C85">
        <w:rPr>
          <w:rFonts w:ascii="Times New Roman" w:hAnsi="Times New Roman"/>
          <w:sz w:val="28"/>
          <w:szCs w:val="28"/>
        </w:rPr>
        <w:t xml:space="preserve"> благоустройства территории сельского поселения «Поселок Морской» Охотского муниципального района Хабаровского края</w:t>
      </w:r>
      <w:r w:rsidR="0033122B">
        <w:rPr>
          <w:rFonts w:ascii="Times New Roman" w:hAnsi="Times New Roman"/>
          <w:sz w:val="28"/>
          <w:szCs w:val="28"/>
        </w:rPr>
        <w:t>»,</w:t>
      </w:r>
      <w:r w:rsidR="008A1E47">
        <w:rPr>
          <w:rFonts w:ascii="Times New Roman" w:hAnsi="Times New Roman"/>
          <w:sz w:val="28"/>
          <w:szCs w:val="28"/>
        </w:rPr>
        <w:t xml:space="preserve"> утвержденных решением Совета депутатов </w:t>
      </w:r>
      <w:r w:rsidR="0033122B" w:rsidRPr="00CD2C85">
        <w:rPr>
          <w:rFonts w:ascii="Times New Roman" w:hAnsi="Times New Roman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 w:rsidR="0033122B">
        <w:rPr>
          <w:rFonts w:ascii="Times New Roman" w:hAnsi="Times New Roman"/>
          <w:sz w:val="28"/>
          <w:szCs w:val="28"/>
        </w:rPr>
        <w:t xml:space="preserve"> </w:t>
      </w:r>
      <w:r w:rsidR="008A1E47">
        <w:rPr>
          <w:rFonts w:ascii="Times New Roman" w:hAnsi="Times New Roman"/>
          <w:sz w:val="28"/>
          <w:szCs w:val="28"/>
        </w:rPr>
        <w:t xml:space="preserve">от </w:t>
      </w:r>
      <w:r w:rsidR="008A1E47" w:rsidRPr="00CD2C85">
        <w:rPr>
          <w:rFonts w:ascii="Times New Roman" w:hAnsi="Times New Roman"/>
          <w:sz w:val="28"/>
          <w:szCs w:val="28"/>
        </w:rPr>
        <w:t>08.08.2019 № 11-10</w:t>
      </w:r>
    </w:p>
    <w:bookmarkEnd w:id="0"/>
    <w:p w14:paraId="409129A6" w14:textId="77777777" w:rsidR="00773880" w:rsidRPr="00773880" w:rsidRDefault="00773880" w:rsidP="00773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F7AAB0" w14:textId="68980C33" w:rsidR="00773880" w:rsidRPr="00773880" w:rsidRDefault="00773880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80">
        <w:rPr>
          <w:rFonts w:ascii="Times New Roman" w:hAnsi="Times New Roman"/>
          <w:sz w:val="28"/>
          <w:szCs w:val="28"/>
        </w:rPr>
        <w:tab/>
      </w:r>
      <w:r w:rsidR="00177DA9" w:rsidRPr="00177DA9">
        <w:rPr>
          <w:rFonts w:ascii="Times New Roman" w:hAnsi="Times New Roman"/>
          <w:sz w:val="28"/>
          <w:szCs w:val="28"/>
        </w:rPr>
        <w:t xml:space="preserve">В </w:t>
      </w:r>
      <w:r w:rsidRPr="00773880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в соответствие с действующим законодательством Совет депутатов </w:t>
      </w:r>
      <w:r w:rsidR="00177DA9" w:rsidRPr="00CD2C85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773880"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</w:t>
      </w:r>
    </w:p>
    <w:p w14:paraId="075BE334" w14:textId="77777777" w:rsidR="00773880" w:rsidRPr="00773880" w:rsidRDefault="00773880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80">
        <w:rPr>
          <w:rFonts w:ascii="Times New Roman" w:hAnsi="Times New Roman"/>
          <w:sz w:val="28"/>
          <w:szCs w:val="28"/>
        </w:rPr>
        <w:t>РЕШИЛ:</w:t>
      </w:r>
    </w:p>
    <w:p w14:paraId="6B27FD62" w14:textId="06629A11" w:rsidR="00773880" w:rsidRPr="00773880" w:rsidRDefault="00773880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80">
        <w:rPr>
          <w:rFonts w:ascii="Times New Roman" w:hAnsi="Times New Roman"/>
          <w:sz w:val="28"/>
          <w:szCs w:val="28"/>
        </w:rPr>
        <w:tab/>
        <w:t>1. Принять проект изменений</w:t>
      </w:r>
      <w:r w:rsidR="0055149F">
        <w:rPr>
          <w:rFonts w:ascii="Times New Roman" w:hAnsi="Times New Roman"/>
          <w:sz w:val="28"/>
          <w:szCs w:val="28"/>
        </w:rPr>
        <w:t xml:space="preserve"> и дополнений</w:t>
      </w:r>
      <w:r w:rsidRPr="00773880">
        <w:rPr>
          <w:rFonts w:ascii="Times New Roman" w:hAnsi="Times New Roman"/>
          <w:sz w:val="28"/>
          <w:szCs w:val="28"/>
        </w:rPr>
        <w:t xml:space="preserve"> в </w:t>
      </w:r>
      <w:r w:rsidR="0055149F" w:rsidRPr="00CD2C85">
        <w:rPr>
          <w:rFonts w:ascii="Times New Roman" w:hAnsi="Times New Roman"/>
          <w:sz w:val="28"/>
          <w:szCs w:val="28"/>
        </w:rPr>
        <w:t>Правил</w:t>
      </w:r>
      <w:r w:rsidR="0055149F">
        <w:rPr>
          <w:rFonts w:ascii="Times New Roman" w:hAnsi="Times New Roman"/>
          <w:sz w:val="28"/>
          <w:szCs w:val="28"/>
        </w:rPr>
        <w:t>а</w:t>
      </w:r>
      <w:r w:rsidR="0055149F" w:rsidRPr="00CD2C85">
        <w:rPr>
          <w:rFonts w:ascii="Times New Roman" w:hAnsi="Times New Roman"/>
          <w:sz w:val="28"/>
          <w:szCs w:val="28"/>
        </w:rPr>
        <w:t xml:space="preserve"> благоустройства территории сельского поселения «Поселок Морской» Охотского муниципального района Хабаровского края</w:t>
      </w:r>
      <w:r w:rsidR="0055149F">
        <w:rPr>
          <w:rFonts w:ascii="Times New Roman" w:hAnsi="Times New Roman"/>
          <w:sz w:val="28"/>
          <w:szCs w:val="28"/>
        </w:rPr>
        <w:t xml:space="preserve">», утвержденных решением Совета депутатов </w:t>
      </w:r>
      <w:r w:rsidR="0055149F" w:rsidRPr="00CD2C85">
        <w:rPr>
          <w:rFonts w:ascii="Times New Roman" w:hAnsi="Times New Roman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 w:rsidR="0055149F">
        <w:rPr>
          <w:rFonts w:ascii="Times New Roman" w:hAnsi="Times New Roman"/>
          <w:sz w:val="28"/>
          <w:szCs w:val="28"/>
        </w:rPr>
        <w:t xml:space="preserve"> от </w:t>
      </w:r>
      <w:r w:rsidR="0055149F" w:rsidRPr="00CD2C85">
        <w:rPr>
          <w:rFonts w:ascii="Times New Roman" w:hAnsi="Times New Roman"/>
          <w:sz w:val="28"/>
          <w:szCs w:val="28"/>
        </w:rPr>
        <w:t>08.08.2019 № 11-10</w:t>
      </w:r>
      <w:r w:rsidRPr="00773880">
        <w:rPr>
          <w:rFonts w:ascii="Times New Roman" w:hAnsi="Times New Roman"/>
          <w:sz w:val="28"/>
          <w:szCs w:val="28"/>
        </w:rPr>
        <w:t>, (далее – Проект) согласно приложению к настоящему решению.</w:t>
      </w:r>
    </w:p>
    <w:p w14:paraId="4E4BBBF1" w14:textId="77777777" w:rsidR="00015A0D" w:rsidRPr="00F17228" w:rsidRDefault="00773880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80">
        <w:rPr>
          <w:rFonts w:ascii="Times New Roman" w:hAnsi="Times New Roman"/>
          <w:sz w:val="28"/>
          <w:szCs w:val="28"/>
        </w:rPr>
        <w:tab/>
        <w:t>2. Назначить публичные слушания по Проекту решения на 17 часов «2</w:t>
      </w:r>
      <w:r w:rsidR="002A3F30">
        <w:rPr>
          <w:rFonts w:ascii="Times New Roman" w:hAnsi="Times New Roman"/>
          <w:sz w:val="28"/>
          <w:szCs w:val="28"/>
        </w:rPr>
        <w:t>7</w:t>
      </w:r>
      <w:r w:rsidRPr="00773880">
        <w:rPr>
          <w:rFonts w:ascii="Times New Roman" w:hAnsi="Times New Roman"/>
          <w:sz w:val="28"/>
          <w:szCs w:val="28"/>
        </w:rPr>
        <w:t xml:space="preserve">» </w:t>
      </w:r>
      <w:r w:rsidR="002A3F30">
        <w:rPr>
          <w:rFonts w:ascii="Times New Roman" w:hAnsi="Times New Roman"/>
          <w:sz w:val="28"/>
          <w:szCs w:val="28"/>
        </w:rPr>
        <w:t>янва</w:t>
      </w:r>
      <w:r w:rsidRPr="00773880">
        <w:rPr>
          <w:rFonts w:ascii="Times New Roman" w:hAnsi="Times New Roman"/>
          <w:sz w:val="28"/>
          <w:szCs w:val="28"/>
        </w:rPr>
        <w:t xml:space="preserve">ря 2022 г. по адресу: </w:t>
      </w:r>
      <w:r w:rsidR="00015A0D">
        <w:rPr>
          <w:rFonts w:ascii="Times New Roman" w:hAnsi="Times New Roman"/>
          <w:sz w:val="28"/>
          <w:szCs w:val="28"/>
        </w:rPr>
        <w:t xml:space="preserve">Хабаровский край, Охотский район, </w:t>
      </w:r>
      <w:r w:rsidR="00015A0D" w:rsidRPr="00F17228">
        <w:rPr>
          <w:rFonts w:ascii="Times New Roman" w:hAnsi="Times New Roman"/>
          <w:sz w:val="28"/>
          <w:szCs w:val="28"/>
        </w:rPr>
        <w:t>п. Морской</w:t>
      </w:r>
      <w:r w:rsidR="00015A0D">
        <w:rPr>
          <w:rFonts w:ascii="Times New Roman" w:hAnsi="Times New Roman"/>
          <w:sz w:val="28"/>
          <w:szCs w:val="28"/>
        </w:rPr>
        <w:t>,</w:t>
      </w:r>
      <w:r w:rsidR="00015A0D" w:rsidRPr="00F17228">
        <w:rPr>
          <w:rFonts w:ascii="Times New Roman" w:hAnsi="Times New Roman"/>
          <w:sz w:val="28"/>
          <w:szCs w:val="28"/>
        </w:rPr>
        <w:t xml:space="preserve"> ул. Речная, </w:t>
      </w:r>
      <w:r w:rsidR="00015A0D">
        <w:rPr>
          <w:rFonts w:ascii="Times New Roman" w:hAnsi="Times New Roman"/>
          <w:sz w:val="28"/>
          <w:szCs w:val="28"/>
        </w:rPr>
        <w:t xml:space="preserve">д. </w:t>
      </w:r>
      <w:r w:rsidR="00015A0D" w:rsidRPr="00F17228">
        <w:rPr>
          <w:rFonts w:ascii="Times New Roman" w:hAnsi="Times New Roman"/>
          <w:sz w:val="28"/>
          <w:szCs w:val="28"/>
        </w:rPr>
        <w:t xml:space="preserve">25. </w:t>
      </w:r>
      <w:r w:rsidR="00015A0D" w:rsidRPr="00F17228">
        <w:rPr>
          <w:rFonts w:ascii="Times New Roman" w:hAnsi="Times New Roman"/>
          <w:sz w:val="28"/>
          <w:szCs w:val="28"/>
        </w:rPr>
        <w:tab/>
      </w:r>
    </w:p>
    <w:p w14:paraId="4A75EDE2" w14:textId="77777777" w:rsidR="00015A0D" w:rsidRPr="00F17228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 xml:space="preserve">          3. Образовать рабочую группу по подготовке и проведению публичных слушаний по Проекту в следующем составе:</w:t>
      </w:r>
    </w:p>
    <w:p w14:paraId="2933CF12" w14:textId="77777777" w:rsidR="00015A0D" w:rsidRPr="00F17228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Дармостук М.В. – глава сельского поселения;</w:t>
      </w:r>
    </w:p>
    <w:p w14:paraId="439BA275" w14:textId="77777777" w:rsidR="00015A0D" w:rsidRPr="00F17228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</w:r>
      <w:proofErr w:type="spellStart"/>
      <w:r w:rsidRPr="00F17228">
        <w:rPr>
          <w:rFonts w:ascii="Times New Roman" w:hAnsi="Times New Roman"/>
          <w:sz w:val="28"/>
          <w:szCs w:val="28"/>
        </w:rPr>
        <w:t>Холматов</w:t>
      </w:r>
      <w:proofErr w:type="spellEnd"/>
      <w:r w:rsidRPr="00F17228">
        <w:rPr>
          <w:rFonts w:ascii="Times New Roman" w:hAnsi="Times New Roman"/>
          <w:sz w:val="28"/>
          <w:szCs w:val="28"/>
        </w:rPr>
        <w:t xml:space="preserve"> Р.М.  – заместитель Председателя Совета депутатов сельского поселения «Поселок Морской»;</w:t>
      </w:r>
    </w:p>
    <w:p w14:paraId="44B42FD4" w14:textId="77777777" w:rsidR="00015A0D" w:rsidRPr="008603BF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Точукова Л.В. – депутат Совета депутатов сельского поселения «Поселок Морской».</w:t>
      </w:r>
    </w:p>
    <w:p w14:paraId="4F9BC33D" w14:textId="77777777" w:rsidR="00015A0D" w:rsidRPr="008603BF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259DD23B" w14:textId="77777777" w:rsidR="00015A0D" w:rsidRPr="008603BF" w:rsidRDefault="00015A0D" w:rsidP="0029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14:paraId="5FD47BEB" w14:textId="77777777" w:rsidR="00015A0D" w:rsidRDefault="00015A0D" w:rsidP="0001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2CD18" w14:textId="77777777" w:rsidR="00015A0D" w:rsidRDefault="00015A0D" w:rsidP="0001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3130D" w14:textId="77777777" w:rsidR="00015A0D" w:rsidRDefault="00015A0D" w:rsidP="00015A0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14:paraId="681E7A9D" w14:textId="77777777" w:rsidR="00015A0D" w:rsidRDefault="00015A0D" w:rsidP="00015A0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14:paraId="7452CF45" w14:textId="77777777" w:rsidR="00015A0D" w:rsidRDefault="00015A0D" w:rsidP="00015A0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/>
          <w:sz w:val="28"/>
          <w:szCs w:val="28"/>
        </w:rPr>
        <w:t xml:space="preserve">Морской»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М.В. Дармостук  </w:t>
      </w:r>
    </w:p>
    <w:p w14:paraId="1F79998F" w14:textId="27E68780" w:rsidR="00773880" w:rsidRPr="00773880" w:rsidRDefault="00773880" w:rsidP="0001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73880" w:rsidRPr="00773880" w:rsidSect="008F5808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0DB04967" w14:textId="77777777" w:rsidR="00123256" w:rsidRDefault="00123256" w:rsidP="0012325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14:paraId="3EFCBCB9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14:paraId="00E0E9EA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Хабаровского края</w:t>
      </w:r>
    </w:p>
    <w:p w14:paraId="4F7A6E47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</w:p>
    <w:p w14:paraId="26E58372" w14:textId="77777777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DF06FB3" w14:textId="77777777" w:rsidR="0012325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_______№_</w:t>
      </w:r>
    </w:p>
    <w:p w14:paraId="1BFA0437" w14:textId="77777777" w:rsidR="0012325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п. Морской</w:t>
      </w:r>
    </w:p>
    <w:p w14:paraId="618071D1" w14:textId="77777777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3D38D6B2" w14:textId="744B0B00" w:rsidR="00123256" w:rsidRDefault="00123256" w:rsidP="00123256">
      <w:pPr>
        <w:pStyle w:val="ConsPlusNormal"/>
        <w:spacing w:line="260" w:lineRule="exact"/>
        <w:jc w:val="both"/>
      </w:pPr>
      <w:r w:rsidRPr="00773880">
        <w:t xml:space="preserve">О внесении </w:t>
      </w:r>
      <w:r>
        <w:t xml:space="preserve">изменений и дополнений в </w:t>
      </w:r>
      <w:r w:rsidRPr="00CD2C85">
        <w:t>Правил</w:t>
      </w:r>
      <w:r>
        <w:t>а</w:t>
      </w:r>
      <w:r w:rsidRPr="00CD2C85">
        <w:t xml:space="preserve"> благоустройства территории сельского поселения «Поселок Морской» Охотского муниципального района Хабаровского края</w:t>
      </w:r>
      <w:r>
        <w:t xml:space="preserve">», утвержденных решением Совета депутатов </w:t>
      </w:r>
      <w:r w:rsidRPr="00CD2C85">
        <w:t>сельского поселения «Поселок Морской» Охотского муниципального района Хабаровского края</w:t>
      </w:r>
      <w:r>
        <w:t xml:space="preserve"> от</w:t>
      </w:r>
      <w:r w:rsidRPr="00CD2C85">
        <w:t xml:space="preserve"> 08.08.2019 № 11-10</w:t>
      </w:r>
    </w:p>
    <w:p w14:paraId="48915057" w14:textId="77777777" w:rsidR="00123256" w:rsidRPr="0091102B" w:rsidRDefault="00123256" w:rsidP="00123256">
      <w:pPr>
        <w:pStyle w:val="ConsPlusNormal"/>
        <w:ind w:firstLine="709"/>
        <w:jc w:val="both"/>
      </w:pPr>
    </w:p>
    <w:p w14:paraId="402AEDE2" w14:textId="1647F6E9" w:rsidR="00123256" w:rsidRPr="00C97633" w:rsidRDefault="00123256" w:rsidP="003C4BC8">
      <w:pPr>
        <w:pStyle w:val="ConsPlusNormal"/>
        <w:ind w:firstLine="709"/>
        <w:jc w:val="both"/>
      </w:pPr>
      <w:r w:rsidRPr="00C97633"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 w:rsidR="003C4BC8">
        <w:t xml:space="preserve">в </w:t>
      </w:r>
      <w:r w:rsidR="000735C5" w:rsidRPr="0055252A">
        <w:t xml:space="preserve">целях приведения муниципального правового акта в соответствие с действующим законодательством Совет депутатов </w:t>
      </w:r>
      <w:r w:rsidR="003C4BC8" w:rsidRPr="00CD2C85">
        <w:t>сельского поселения «Поселок Морской» Охотского муниципального района Хабаровского края</w:t>
      </w:r>
      <w:r w:rsidR="003C4BC8">
        <w:t xml:space="preserve"> </w:t>
      </w:r>
      <w:r w:rsidRPr="00C97633">
        <w:t>РЕШИЛ:</w:t>
      </w:r>
    </w:p>
    <w:p w14:paraId="6002FD5A" w14:textId="46E5D247" w:rsidR="00773880" w:rsidRPr="00D8604E" w:rsidRDefault="00773880" w:rsidP="000735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Раздел </w:t>
      </w:r>
      <w:r w:rsidR="006A439D" w:rsidRPr="00D86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пунктами 4.</w:t>
      </w:r>
      <w:r w:rsidR="002465E0" w:rsidRPr="00D8604E">
        <w:rPr>
          <w:rFonts w:ascii="Times New Roman" w:eastAsia="Times New Roman" w:hAnsi="Times New Roman"/>
          <w:sz w:val="28"/>
          <w:szCs w:val="28"/>
          <w:lang w:eastAsia="ru-RU"/>
        </w:rPr>
        <w:t>4.8.-4.4.10</w:t>
      </w:r>
      <w:r w:rsidR="00C30B84">
        <w:rPr>
          <w:rFonts w:ascii="Times New Roman" w:eastAsia="Times New Roman" w:hAnsi="Times New Roman"/>
          <w:sz w:val="28"/>
          <w:szCs w:val="28"/>
          <w:lang w:eastAsia="ru-RU"/>
        </w:rPr>
        <w:t>, 4.31.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4988AA8A" w14:textId="03BBA910" w:rsidR="00773880" w:rsidRPr="00D8604E" w:rsidRDefault="00773880" w:rsidP="007C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D8604E">
        <w:rPr>
          <w:rFonts w:ascii="Times New Roman" w:hAnsi="Times New Roman"/>
          <w:sz w:val="28"/>
          <w:szCs w:val="28"/>
          <w:lang w:eastAsia="ru-RU"/>
        </w:rPr>
        <w:t>4.4.</w:t>
      </w:r>
      <w:r w:rsidR="007C5526" w:rsidRPr="00D8604E">
        <w:rPr>
          <w:rFonts w:ascii="Times New Roman" w:hAnsi="Times New Roman"/>
          <w:sz w:val="28"/>
          <w:szCs w:val="28"/>
          <w:lang w:eastAsia="ru-RU"/>
        </w:rPr>
        <w:t>8.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территориях, занятых зелеными насаждениями. </w:t>
      </w:r>
    </w:p>
    <w:p w14:paraId="0A29B56E" w14:textId="24C5D9EC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4</w:t>
      </w:r>
      <w:r w:rsidRPr="00D8604E">
        <w:rPr>
          <w:rFonts w:ascii="Times New Roman" w:hAnsi="Times New Roman"/>
          <w:sz w:val="28"/>
          <w:szCs w:val="28"/>
          <w:lang w:eastAsia="ru-RU"/>
        </w:rPr>
        <w:t>.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9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 Содержание стоянок и прилегающих к ним территорий осуществляется правообладателем земельного участка (далее – владелец), предоставленного для размещения стоянки в соответствии с действующими строительными нормами и правилами, а также настоящими Правилами. </w:t>
      </w:r>
    </w:p>
    <w:p w14:paraId="7D21F5D4" w14:textId="69683EF5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4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1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0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 Владельцы обязаны: </w:t>
      </w:r>
    </w:p>
    <w:p w14:paraId="1AE0C10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1) установить по всему периметру территорий стоянок ограждение, которое должно быть устойчивым к механическим воздействиям и воздействиям внешней среды; </w:t>
      </w:r>
    </w:p>
    <w:p w14:paraId="3B5ACD17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2) следить за надлежащим техническим состоянием ограждений стоянок, их чистотой, своевременной очисткой от грязи, снега, наледи, информационно-печатной продукции; </w:t>
      </w:r>
    </w:p>
    <w:p w14:paraId="257ABC21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3) 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 </w:t>
      </w:r>
    </w:p>
    <w:p w14:paraId="7090107B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4) не допускать на территориях стоянок мойку автомобилей и стоянку автомобилей, имеющих течь горюче-смазочных материалов; </w:t>
      </w:r>
    </w:p>
    <w:p w14:paraId="61D53E5C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5) содержать территории стоянок с соблюдением санитарных и противопожарных правил; </w:t>
      </w:r>
    </w:p>
    <w:p w14:paraId="4CC63D0B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регулярно проводить уборку прилегающих территорий, установить контейнеры (урны) для сбора отходов, обеспечить регулярный вывоз твердых бытовых отходов, снега; </w:t>
      </w:r>
    </w:p>
    <w:p w14:paraId="6C209EDE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7) оборудовать подъезды к стоянке с твердым покрытием специальными, обозначающими место расположения автостоянки и оказания услуг, знаками, а также разметкой согласно требованиям действующих государственных стандартов; </w:t>
      </w:r>
    </w:p>
    <w:p w14:paraId="3A7B9C9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8) 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инвалидов, где стоянка иных транспортных средств запрещена.</w:t>
      </w:r>
    </w:p>
    <w:p w14:paraId="064361EE" w14:textId="7B8E0D2F" w:rsidR="00773880" w:rsidRDefault="00773880" w:rsidP="000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Инвалиды пользуются местами для парковки специальных автотранспортных средств бесплатно согласно статье 15 Федерального закона от 24 ноября 1995 № 181-ФЗ «О социальной защите инвалидов в Российской Федерации».</w:t>
      </w:r>
    </w:p>
    <w:p w14:paraId="139CC94D" w14:textId="77777777" w:rsidR="000B60BD" w:rsidRPr="000B60BD" w:rsidRDefault="000B60BD" w:rsidP="000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10A46A" w14:textId="5A429F84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Праздничное (событийное) оформление территории </w:t>
      </w:r>
    </w:p>
    <w:p w14:paraId="33805A80" w14:textId="4D95853C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>.1. Праздничное (событийное) оформление территории населенных пунктов выполняется в период проведения государственных и районных/сельских праздников, мероприятий, связанных со знаменательными, культурными, спортивными событиями.</w:t>
      </w:r>
    </w:p>
    <w:p w14:paraId="5E1CB684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Праздничное (событийное) оформление в зависимости от мероприятий включает размещение афиш, панно, флагов, установку декоративных элементов и композиций, а также устройство праздничной (событийной) подсветки (световые гирлянды и элементы, сетки, объемные световые композиции, световые проекции и т.п.). Конструкции праздничного (событийного) оформления могут размещаться в виде отдельно стоящих и (или) в виде конструкций на фасаде здания или сооружения. </w:t>
      </w:r>
    </w:p>
    <w:p w14:paraId="0E92D3E0" w14:textId="4BDDF0D4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.2. При изготовлении и установке элементов праздничного (событийного) оформления не допускается снимать, повреждать и ухудшать видимость технических средств регулирования дорожного движения. </w:t>
      </w:r>
    </w:p>
    <w:p w14:paraId="31D6FDC3" w14:textId="1C6CE1D0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>.3. Размещение праздничного оформления территории происходит с согласованием мест размещения, способов организации администрацией поселения.</w:t>
      </w:r>
    </w:p>
    <w:p w14:paraId="1FD1DCF6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Размещение и демонтаж праздничного оформления территории производятся в сроки, установленные администрацией поселения. </w:t>
      </w:r>
    </w:p>
    <w:p w14:paraId="511688E8" w14:textId="6FA38FFD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.4. Организации, общественные объединения, физические лица, задействованные в организации праздничных мероприятий, при проведении и после проведения массовых мероприятий (праздники, концерты, праздничные презентации, спортивно-массовые мероприятия и др.) должны обеспечить чистоту и порядок в местах проведения массовых мероприятий. </w:t>
      </w:r>
    </w:p>
    <w:p w14:paraId="688F0751" w14:textId="70D7BF70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.5. Не допускается размещение отдельно стоящих конструкций праздничного (событийного) оформления: </w:t>
      </w:r>
    </w:p>
    <w:p w14:paraId="5218A2D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1) в случаях, когда отсутствует техническая возможность заглубления фундамента без его декоративного оформления; </w:t>
      </w:r>
    </w:p>
    <w:p w14:paraId="162CDC78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без учета планировочного решения, обоснованного проектным решением по благоустройству территории; </w:t>
      </w:r>
    </w:p>
    <w:p w14:paraId="52129573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3) в случаях, приводящих к сужению нормативной ширины тротуара, а также на проездах, местах, предназначенных для парковки и стоянки автомобилей; </w:t>
      </w:r>
    </w:p>
    <w:p w14:paraId="2DFC3CE9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4) без получения согласия правообладателя земельного участка; </w:t>
      </w:r>
    </w:p>
    <w:p w14:paraId="40B99235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5) в местах, имеющих заглубленный фундамент ближе 5,0 м от стволов деревьев, вместо зеленых насаждений (деревьев, кустарников), предусмотренных проектом объекта в границах земельного участка; </w:t>
      </w:r>
    </w:p>
    <w:p w14:paraId="2A2AD3BF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6) с использованием при изготовлении профилированного листа.</w:t>
      </w:r>
    </w:p>
    <w:p w14:paraId="480A0DB8" w14:textId="1FD8267F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.6. Не допускается размещение конструкций праздничного (событийного) оформления на фасадах зданий, сооружений: </w:t>
      </w:r>
    </w:p>
    <w:p w14:paraId="44BD22B0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1) без учета архитектурных особенностей фасада, на архитектурных деталях, элементах декора, поверхностях с ценной архитектурной отделкой, а также с креплением, ведущим к повреждению архитектурных поверхностей; </w:t>
      </w:r>
    </w:p>
    <w:p w14:paraId="26E8816C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2) без соблюдения единой стилистики и принципов подсветки, цвета светового потока на одном здании; </w:t>
      </w:r>
    </w:p>
    <w:p w14:paraId="1E476EA2" w14:textId="356C1259" w:rsidR="000B60BD" w:rsidRPr="00D8604E" w:rsidRDefault="00773880" w:rsidP="000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3) более 1/2 ширины простенка фасада, без декоративного оформления, на ограждающих конструкциях, фронтонах, фризах, поверх остекления, в проемах при размещении в виде щитовых поверхностей.».</w:t>
      </w:r>
    </w:p>
    <w:p w14:paraId="32A027E9" w14:textId="7D33AFE4" w:rsidR="00773880" w:rsidRDefault="00773880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 xml:space="preserve"> 5.2.6., 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» пункта 5.1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аздела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, пункте 6.1.11. раздела 6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«технических жидкостей» дополнить словами «и жидких отходов потребления».</w:t>
      </w:r>
    </w:p>
    <w:p w14:paraId="42EFC740" w14:textId="77777777" w:rsidR="002518E4" w:rsidRPr="00D8604E" w:rsidRDefault="002518E4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B8E62" w14:textId="27D20AC3" w:rsidR="003C4BC8" w:rsidRPr="00D8604E" w:rsidRDefault="003C4BC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3A76B" w14:textId="49A611EF" w:rsidR="003C4BC8" w:rsidRPr="00D8604E" w:rsidRDefault="003C4BC8" w:rsidP="003C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46632D28" w14:textId="77777777" w:rsidR="00A50794" w:rsidRPr="00D8604E" w:rsidRDefault="00A50794" w:rsidP="00773880">
      <w:pPr>
        <w:rPr>
          <w:rFonts w:ascii="Times New Roman" w:hAnsi="Times New Roman"/>
          <w:sz w:val="28"/>
          <w:szCs w:val="28"/>
        </w:rPr>
      </w:pPr>
    </w:p>
    <w:sectPr w:rsidR="00A50794" w:rsidRPr="00D8604E" w:rsidSect="0077388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5119" w14:textId="77777777" w:rsidR="007523A0" w:rsidRDefault="007523A0" w:rsidP="00C63C59">
      <w:pPr>
        <w:spacing w:after="0" w:line="240" w:lineRule="auto"/>
      </w:pPr>
      <w:r>
        <w:separator/>
      </w:r>
    </w:p>
  </w:endnote>
  <w:endnote w:type="continuationSeparator" w:id="0">
    <w:p w14:paraId="6ABA4D31" w14:textId="77777777" w:rsidR="007523A0" w:rsidRDefault="007523A0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FF27" w14:textId="77777777" w:rsidR="007523A0" w:rsidRDefault="007523A0" w:rsidP="00C63C59">
      <w:pPr>
        <w:spacing w:after="0" w:line="240" w:lineRule="auto"/>
      </w:pPr>
      <w:r>
        <w:separator/>
      </w:r>
    </w:p>
  </w:footnote>
  <w:footnote w:type="continuationSeparator" w:id="0">
    <w:p w14:paraId="60D7C46D" w14:textId="77777777" w:rsidR="007523A0" w:rsidRDefault="007523A0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4CF" w14:textId="77777777" w:rsidR="00773880" w:rsidRPr="008627E3" w:rsidRDefault="00773880" w:rsidP="008627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C725B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CDE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43A23DD" w14:textId="77777777" w:rsidR="002B3646" w:rsidRDefault="002B36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0A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16026ACF" w14:textId="77777777" w:rsidR="002B3646" w:rsidRDefault="002B3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6F"/>
    <w:rsid w:val="00007982"/>
    <w:rsid w:val="00015A0D"/>
    <w:rsid w:val="000735C5"/>
    <w:rsid w:val="000B60BD"/>
    <w:rsid w:val="000C189D"/>
    <w:rsid w:val="000E46CF"/>
    <w:rsid w:val="00123256"/>
    <w:rsid w:val="001341A7"/>
    <w:rsid w:val="00174C3E"/>
    <w:rsid w:val="00177DA9"/>
    <w:rsid w:val="001C613F"/>
    <w:rsid w:val="001C6C04"/>
    <w:rsid w:val="001F3249"/>
    <w:rsid w:val="002265E9"/>
    <w:rsid w:val="002465E0"/>
    <w:rsid w:val="002518E4"/>
    <w:rsid w:val="00290063"/>
    <w:rsid w:val="002A0B6C"/>
    <w:rsid w:val="002A3F30"/>
    <w:rsid w:val="002B3646"/>
    <w:rsid w:val="002E366F"/>
    <w:rsid w:val="002F256C"/>
    <w:rsid w:val="00323848"/>
    <w:rsid w:val="0033122B"/>
    <w:rsid w:val="00354408"/>
    <w:rsid w:val="003B7DFB"/>
    <w:rsid w:val="003C4BC8"/>
    <w:rsid w:val="003E55DD"/>
    <w:rsid w:val="003F53FE"/>
    <w:rsid w:val="00482AC6"/>
    <w:rsid w:val="00483D79"/>
    <w:rsid w:val="0048418C"/>
    <w:rsid w:val="004A044A"/>
    <w:rsid w:val="004B437A"/>
    <w:rsid w:val="004E03F8"/>
    <w:rsid w:val="004E76A6"/>
    <w:rsid w:val="004E7D41"/>
    <w:rsid w:val="004F2AFF"/>
    <w:rsid w:val="00511DE5"/>
    <w:rsid w:val="0055149F"/>
    <w:rsid w:val="00582B9A"/>
    <w:rsid w:val="00621206"/>
    <w:rsid w:val="00642561"/>
    <w:rsid w:val="00675052"/>
    <w:rsid w:val="006A439D"/>
    <w:rsid w:val="006C1531"/>
    <w:rsid w:val="006D2F19"/>
    <w:rsid w:val="006F4373"/>
    <w:rsid w:val="00720BA6"/>
    <w:rsid w:val="00730253"/>
    <w:rsid w:val="007523A0"/>
    <w:rsid w:val="00757F56"/>
    <w:rsid w:val="00773880"/>
    <w:rsid w:val="007A53DE"/>
    <w:rsid w:val="007B4B42"/>
    <w:rsid w:val="007C5526"/>
    <w:rsid w:val="00877C7B"/>
    <w:rsid w:val="008A1E47"/>
    <w:rsid w:val="00922D8A"/>
    <w:rsid w:val="0098372E"/>
    <w:rsid w:val="009A1FF9"/>
    <w:rsid w:val="00A2320B"/>
    <w:rsid w:val="00A50794"/>
    <w:rsid w:val="00A8110F"/>
    <w:rsid w:val="00AD389E"/>
    <w:rsid w:val="00AD6CDB"/>
    <w:rsid w:val="00AE708B"/>
    <w:rsid w:val="00AF230B"/>
    <w:rsid w:val="00AF764A"/>
    <w:rsid w:val="00B46406"/>
    <w:rsid w:val="00B96975"/>
    <w:rsid w:val="00BA3E35"/>
    <w:rsid w:val="00BD0470"/>
    <w:rsid w:val="00C16F34"/>
    <w:rsid w:val="00C200C2"/>
    <w:rsid w:val="00C210AE"/>
    <w:rsid w:val="00C23A76"/>
    <w:rsid w:val="00C30B84"/>
    <w:rsid w:val="00C63C59"/>
    <w:rsid w:val="00C77590"/>
    <w:rsid w:val="00CA0CB3"/>
    <w:rsid w:val="00CE1990"/>
    <w:rsid w:val="00CF27B5"/>
    <w:rsid w:val="00D03549"/>
    <w:rsid w:val="00D17DE2"/>
    <w:rsid w:val="00D8604E"/>
    <w:rsid w:val="00E34208"/>
    <w:rsid w:val="00E52DA3"/>
    <w:rsid w:val="00E57864"/>
    <w:rsid w:val="00E92E1E"/>
    <w:rsid w:val="00EE210C"/>
    <w:rsid w:val="00EF1056"/>
    <w:rsid w:val="00EF47F6"/>
    <w:rsid w:val="00F1188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5D"/>
  <w15:docId w15:val="{7360E9C8-C507-4913-8697-B0953D4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character" w:styleId="a8">
    <w:name w:val="Hyperlink"/>
    <w:rsid w:val="002B3646"/>
    <w:rPr>
      <w:color w:val="0000FF"/>
      <w:u w:val="single"/>
    </w:rPr>
  </w:style>
  <w:style w:type="paragraph" w:customStyle="1" w:styleId="ConsTitle">
    <w:name w:val="ConsTitle"/>
    <w:rsid w:val="002B36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B364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B36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2B3646"/>
  </w:style>
  <w:style w:type="character" w:styleId="aa">
    <w:name w:val="Strong"/>
    <w:basedOn w:val="a0"/>
    <w:uiPriority w:val="22"/>
    <w:qFormat/>
    <w:rsid w:val="002B3646"/>
    <w:rPr>
      <w:b/>
      <w:bCs/>
    </w:rPr>
  </w:style>
  <w:style w:type="paragraph" w:styleId="2">
    <w:name w:val="Body Text 2"/>
    <w:basedOn w:val="a"/>
    <w:link w:val="20"/>
    <w:uiPriority w:val="99"/>
    <w:unhideWhenUsed/>
    <w:rsid w:val="002A0B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3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2020-03-02T00:24:00Z</dcterms:created>
  <dcterms:modified xsi:type="dcterms:W3CDTF">2023-01-30T05:59:00Z</dcterms:modified>
</cp:coreProperties>
</file>